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5E" w:rsidRDefault="003E4C97" w:rsidP="004537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-1014095</wp:posOffset>
            </wp:positionH>
            <wp:positionV relativeFrom="paragraph">
              <wp:posOffset>-681990</wp:posOffset>
            </wp:positionV>
            <wp:extent cx="7400925" cy="13430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05E" w:rsidRPr="00453707" w:rsidRDefault="00C0305E" w:rsidP="004537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5AE" w:rsidRDefault="00E20C7A" w:rsidP="002D3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0305E" w:rsidRPr="004D6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0305E" w:rsidRPr="004D6FC8">
        <w:rPr>
          <w:rFonts w:ascii="Times New Roman" w:hAnsi="Times New Roman" w:cs="Times New Roman"/>
          <w:b/>
          <w:sz w:val="28"/>
          <w:szCs w:val="28"/>
        </w:rPr>
        <w:t xml:space="preserve">СТОИМОСТЬ СТРОИТЕЛЬСТВА </w:t>
      </w:r>
      <w:r w:rsidR="00C0305E" w:rsidRPr="004D6FC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0305E" w:rsidRPr="004D6FC8">
        <w:rPr>
          <w:rFonts w:ascii="Times New Roman" w:hAnsi="Times New Roman" w:cs="Times New Roman"/>
          <w:b/>
          <w:sz w:val="28"/>
          <w:szCs w:val="28"/>
        </w:rPr>
        <w:t xml:space="preserve"> ЭТАПА</w:t>
      </w:r>
    </w:p>
    <w:p w:rsidR="00612A74" w:rsidRPr="002D3B72" w:rsidRDefault="00612A74" w:rsidP="002D3B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FEE" w:rsidRDefault="00C0305E" w:rsidP="00881DE6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D6FC8">
        <w:rPr>
          <w:rFonts w:ascii="Times New Roman" w:hAnsi="Times New Roman"/>
          <w:sz w:val="28"/>
          <w:szCs w:val="28"/>
          <w:lang w:val="ru-RU"/>
        </w:rPr>
        <w:t xml:space="preserve">Совокупная площадь (проектная) предлагаемых к продаже площадей, в рамках выданного разрешения на строительство № </w:t>
      </w:r>
      <w:r w:rsidRPr="004D6FC8">
        <w:rPr>
          <w:rFonts w:ascii="Times New Roman" w:hAnsi="Times New Roman"/>
          <w:sz w:val="28"/>
          <w:szCs w:val="28"/>
          <w:lang w:val="en-US"/>
        </w:rPr>
        <w:t>RU</w:t>
      </w:r>
      <w:r w:rsidRPr="004D6FC8">
        <w:rPr>
          <w:rFonts w:ascii="Times New Roman" w:hAnsi="Times New Roman"/>
          <w:sz w:val="28"/>
          <w:szCs w:val="28"/>
          <w:lang w:val="ru-RU"/>
        </w:rPr>
        <w:t>50-33-4958-2016 от 20.05.2016 года,</w:t>
      </w:r>
      <w:r w:rsidR="004D6FC8" w:rsidRPr="004D6FC8">
        <w:rPr>
          <w:rFonts w:ascii="Times New Roman" w:hAnsi="Times New Roman"/>
          <w:sz w:val="28"/>
          <w:szCs w:val="28"/>
          <w:lang w:val="ru-RU"/>
        </w:rPr>
        <w:t xml:space="preserve"> Министерством строительного комплекса Московской области,</w:t>
      </w:r>
      <w:r w:rsidRPr="004D6FC8">
        <w:rPr>
          <w:rFonts w:ascii="Times New Roman" w:hAnsi="Times New Roman"/>
          <w:sz w:val="28"/>
          <w:szCs w:val="28"/>
          <w:lang w:val="ru-RU"/>
        </w:rPr>
        <w:t xml:space="preserve"> составляет: </w:t>
      </w:r>
      <w:r w:rsidR="00D40D9D" w:rsidRPr="004D6FC8">
        <w:rPr>
          <w:rFonts w:ascii="Times New Roman" w:hAnsi="Times New Roman"/>
          <w:b/>
          <w:sz w:val="28"/>
          <w:szCs w:val="28"/>
          <w:lang w:val="ru-RU"/>
        </w:rPr>
        <w:t>17 789</w:t>
      </w:r>
      <w:r w:rsidRPr="004D6FC8">
        <w:rPr>
          <w:rFonts w:ascii="Times New Roman" w:hAnsi="Times New Roman"/>
          <w:b/>
          <w:sz w:val="28"/>
          <w:szCs w:val="28"/>
          <w:lang w:val="ru-RU"/>
        </w:rPr>
        <w:t>кв.м.</w:t>
      </w:r>
    </w:p>
    <w:p w:rsidR="00612A74" w:rsidRDefault="00612A74" w:rsidP="00881DE6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12A74" w:rsidRPr="00881DE6" w:rsidRDefault="00612A74" w:rsidP="00881DE6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6FEE" w:rsidRPr="004D6FC8" w:rsidRDefault="00DB6FEE" w:rsidP="00C0305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FC8">
        <w:rPr>
          <w:rFonts w:ascii="Times New Roman" w:hAnsi="Times New Roman" w:cs="Times New Roman"/>
          <w:sz w:val="28"/>
          <w:szCs w:val="28"/>
        </w:rPr>
        <w:t xml:space="preserve">Технико-экономическое обоснование </w:t>
      </w:r>
      <w:r w:rsidR="00612A74">
        <w:rPr>
          <w:rFonts w:ascii="Times New Roman" w:hAnsi="Times New Roman" w:cs="Times New Roman"/>
          <w:sz w:val="28"/>
          <w:szCs w:val="28"/>
        </w:rPr>
        <w:t xml:space="preserve">завершение </w:t>
      </w:r>
      <w:r w:rsidRPr="004D6FC8">
        <w:rPr>
          <w:rFonts w:ascii="Times New Roman" w:hAnsi="Times New Roman" w:cs="Times New Roman"/>
          <w:sz w:val="28"/>
          <w:szCs w:val="28"/>
        </w:rPr>
        <w:t>строительства 1 очереди жилых домов с инженерной инфраструктурой.</w:t>
      </w:r>
    </w:p>
    <w:tbl>
      <w:tblPr>
        <w:tblW w:w="11107" w:type="dxa"/>
        <w:tblLook w:val="04A0"/>
      </w:tblPr>
      <w:tblGrid>
        <w:gridCol w:w="3828"/>
        <w:gridCol w:w="1397"/>
        <w:gridCol w:w="1701"/>
        <w:gridCol w:w="2055"/>
        <w:gridCol w:w="2126"/>
      </w:tblGrid>
      <w:tr w:rsidR="00C0305E" w:rsidRPr="004D6FC8" w:rsidTr="004D6FC8">
        <w:trPr>
          <w:trHeight w:val="4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5E" w:rsidRPr="004D6FC8" w:rsidRDefault="00C0305E" w:rsidP="004D6F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6F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Жилые объекты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5E" w:rsidRPr="004D6FC8" w:rsidRDefault="00C0305E" w:rsidP="004D6F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6F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Площадь квартир</w:t>
            </w:r>
            <w:r w:rsidR="00ED5F4B" w:rsidRPr="004D6F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(кв.м)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5E" w:rsidRPr="004D6FC8" w:rsidRDefault="00C0305E" w:rsidP="004D6F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6F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Площадь участка</w:t>
            </w:r>
            <w:r w:rsidR="00ED5F4B" w:rsidRPr="004D6F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(га)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5E" w:rsidRPr="004D6FC8" w:rsidRDefault="00C0305E" w:rsidP="004D6F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6F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Стоимость строительства 1 м2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5E" w:rsidRPr="004D6FC8" w:rsidRDefault="00C0305E" w:rsidP="004D6F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6F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Общая стоимость</w:t>
            </w:r>
          </w:p>
        </w:tc>
      </w:tr>
      <w:tr w:rsidR="00824251" w:rsidRPr="004D6FC8" w:rsidTr="004D6FC8">
        <w:trPr>
          <w:trHeight w:val="577"/>
        </w:trPr>
        <w:tc>
          <w:tcPr>
            <w:tcW w:w="8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251" w:rsidRPr="00824251" w:rsidRDefault="00824251" w:rsidP="004D6F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Завершение строительства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824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этапа - 15 жилых домов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251" w:rsidRPr="004D6FC8" w:rsidRDefault="00AA4B72" w:rsidP="004D6F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  <w:r w:rsidR="00824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 </w:t>
            </w:r>
            <w:proofErr w:type="spellStart"/>
            <w:r w:rsidR="00824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  <w:proofErr w:type="spellEnd"/>
          </w:p>
        </w:tc>
      </w:tr>
      <w:tr w:rsidR="00ED5F4B" w:rsidRPr="004D6FC8" w:rsidTr="004D6FC8">
        <w:trPr>
          <w:trHeight w:val="577"/>
        </w:trPr>
        <w:tc>
          <w:tcPr>
            <w:tcW w:w="8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4B" w:rsidRPr="004D6FC8" w:rsidRDefault="00ED5F4B" w:rsidP="004D6F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Внутриплощадочные сети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4B" w:rsidRPr="004D6FC8" w:rsidRDefault="00C14191" w:rsidP="004D6F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ED5F4B" w:rsidRPr="004D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000 000</w:t>
            </w:r>
          </w:p>
        </w:tc>
      </w:tr>
      <w:tr w:rsidR="00ED5F4B" w:rsidRPr="004D6FC8" w:rsidTr="004D6FC8">
        <w:trPr>
          <w:trHeight w:val="244"/>
        </w:trPr>
        <w:tc>
          <w:tcPr>
            <w:tcW w:w="8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4B" w:rsidRPr="004D6FC8" w:rsidRDefault="00ED5F4B" w:rsidP="004D6F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энергетического хозяйства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4B" w:rsidRPr="004D6FC8" w:rsidRDefault="00AA4B72" w:rsidP="004D6F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ED5F4B" w:rsidRPr="004D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000 000</w:t>
            </w:r>
          </w:p>
        </w:tc>
      </w:tr>
      <w:tr w:rsidR="00824251" w:rsidRPr="004D6FC8" w:rsidTr="004D6FC8">
        <w:trPr>
          <w:trHeight w:val="233"/>
        </w:trPr>
        <w:tc>
          <w:tcPr>
            <w:tcW w:w="8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251" w:rsidRPr="004D6FC8" w:rsidRDefault="00824251" w:rsidP="004D6F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Водозаборный узел на 850 м3/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251" w:rsidRPr="004D6FC8" w:rsidRDefault="00881DE6" w:rsidP="004D6F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AA4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 </w:t>
            </w:r>
            <w:proofErr w:type="spellStart"/>
            <w:r w:rsidR="00AA4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  <w:proofErr w:type="spellEnd"/>
          </w:p>
        </w:tc>
      </w:tr>
      <w:tr w:rsidR="00824251" w:rsidRPr="004D6FC8" w:rsidTr="004D6FC8">
        <w:trPr>
          <w:trHeight w:val="233"/>
        </w:trPr>
        <w:tc>
          <w:tcPr>
            <w:tcW w:w="8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251" w:rsidRPr="004D6FC8" w:rsidRDefault="00824251" w:rsidP="004D6F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Очистные сооружения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хоз-бытовой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канализации на 260 м3/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251" w:rsidRPr="004D6FC8" w:rsidRDefault="00C14191" w:rsidP="004D6F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AA4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 </w:t>
            </w:r>
            <w:proofErr w:type="spellStart"/>
            <w:r w:rsidR="00AA4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  <w:proofErr w:type="spellEnd"/>
          </w:p>
        </w:tc>
      </w:tr>
      <w:tr w:rsidR="00ED5F4B" w:rsidRPr="004D6FC8" w:rsidTr="004D6FC8">
        <w:trPr>
          <w:trHeight w:val="294"/>
        </w:trPr>
        <w:tc>
          <w:tcPr>
            <w:tcW w:w="8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4B" w:rsidRPr="004D6FC8" w:rsidRDefault="00824251" w:rsidP="004D6F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Газо-распределительная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подстанция + Котельная на 6 мВт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4B" w:rsidRPr="004D6FC8" w:rsidRDefault="00824251" w:rsidP="004D6F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37 000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  <w:proofErr w:type="spellEnd"/>
          </w:p>
        </w:tc>
      </w:tr>
      <w:tr w:rsidR="00ED5F4B" w:rsidRPr="004D6FC8" w:rsidTr="004D6FC8">
        <w:trPr>
          <w:trHeight w:val="701"/>
        </w:trPr>
        <w:tc>
          <w:tcPr>
            <w:tcW w:w="8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4B" w:rsidRPr="00881DE6" w:rsidRDefault="00ED5F4B" w:rsidP="00860EA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1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="002D3B72" w:rsidRPr="00881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для завершения строительства </w:t>
            </w:r>
            <w:r w:rsidR="002D3B72" w:rsidRPr="00881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="002D3B72" w:rsidRPr="00881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этапа  Жилого микрорайона с инженерной инфраструктурой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4B" w:rsidRPr="004D6FC8" w:rsidRDefault="002D3B72" w:rsidP="004D6F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362 000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  <w:proofErr w:type="spellEnd"/>
          </w:p>
        </w:tc>
      </w:tr>
    </w:tbl>
    <w:p w:rsidR="00612A74" w:rsidRPr="00881DE6" w:rsidRDefault="00917A10" w:rsidP="00612A74">
      <w:pPr>
        <w:jc w:val="both"/>
        <w:rPr>
          <w:rFonts w:ascii="Times New Roman" w:hAnsi="Times New Roman" w:cs="Times New Roman"/>
          <w:sz w:val="26"/>
          <w:szCs w:val="26"/>
        </w:rPr>
      </w:pPr>
      <w:r w:rsidRPr="00BF3FEC">
        <w:rPr>
          <w:rFonts w:ascii="Times New Roman" w:hAnsi="Times New Roman" w:cs="Times New Roman"/>
          <w:sz w:val="26"/>
          <w:szCs w:val="26"/>
        </w:rPr>
        <w:tab/>
      </w:r>
    </w:p>
    <w:p w:rsidR="00DF68D7" w:rsidRPr="00BF3FEC" w:rsidRDefault="00DF68D7" w:rsidP="00DF68D7">
      <w:pPr>
        <w:jc w:val="both"/>
        <w:rPr>
          <w:rFonts w:ascii="Times New Roman" w:hAnsi="Times New Roman" w:cs="Times New Roman"/>
          <w:sz w:val="26"/>
          <w:szCs w:val="26"/>
        </w:rPr>
      </w:pPr>
      <w:r w:rsidRPr="00BF3FEC">
        <w:rPr>
          <w:rFonts w:ascii="Times New Roman" w:hAnsi="Times New Roman" w:cs="Times New Roman"/>
          <w:sz w:val="26"/>
          <w:szCs w:val="26"/>
        </w:rPr>
        <w:t xml:space="preserve">На сегодняшний день вложенная сумма в объект составляет </w:t>
      </w:r>
      <w:r w:rsidR="007C41AE">
        <w:rPr>
          <w:rFonts w:ascii="Times New Roman" w:hAnsi="Times New Roman" w:cs="Times New Roman"/>
          <w:b/>
          <w:sz w:val="26"/>
          <w:szCs w:val="26"/>
        </w:rPr>
        <w:t>331</w:t>
      </w:r>
      <w:r w:rsidRPr="00C14191">
        <w:rPr>
          <w:rFonts w:ascii="Times New Roman" w:hAnsi="Times New Roman" w:cs="Times New Roman"/>
          <w:b/>
          <w:sz w:val="26"/>
          <w:szCs w:val="26"/>
        </w:rPr>
        <w:t xml:space="preserve"> 000 </w:t>
      </w:r>
      <w:proofErr w:type="spellStart"/>
      <w:r w:rsidRPr="00C14191">
        <w:rPr>
          <w:rFonts w:ascii="Times New Roman" w:hAnsi="Times New Roman" w:cs="Times New Roman"/>
          <w:b/>
          <w:sz w:val="26"/>
          <w:szCs w:val="26"/>
        </w:rPr>
        <w:t>000</w:t>
      </w:r>
      <w:proofErr w:type="spellEnd"/>
      <w:r w:rsidRPr="00BF3FEC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DF68D7" w:rsidRDefault="00DF68D7" w:rsidP="00DF68D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FEC">
        <w:rPr>
          <w:rFonts w:ascii="Times New Roman" w:hAnsi="Times New Roman" w:cs="Times New Roman"/>
          <w:sz w:val="26"/>
          <w:szCs w:val="26"/>
        </w:rPr>
        <w:t>В них входит: разработка исходно-разрешительн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BF3FEC">
        <w:rPr>
          <w:rFonts w:ascii="Times New Roman" w:hAnsi="Times New Roman" w:cs="Times New Roman"/>
          <w:sz w:val="26"/>
          <w:szCs w:val="26"/>
        </w:rPr>
        <w:t xml:space="preserve"> документаци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F3FE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получение </w:t>
      </w:r>
      <w:r w:rsidRPr="00BF3FEC">
        <w:rPr>
          <w:rFonts w:ascii="Times New Roman" w:hAnsi="Times New Roman" w:cs="Times New Roman"/>
          <w:sz w:val="26"/>
          <w:szCs w:val="26"/>
        </w:rPr>
        <w:t>технически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BF3FEC">
        <w:rPr>
          <w:rFonts w:ascii="Times New Roman" w:hAnsi="Times New Roman" w:cs="Times New Roman"/>
          <w:sz w:val="26"/>
          <w:szCs w:val="26"/>
        </w:rPr>
        <w:t xml:space="preserve"> услови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F3FEC">
        <w:rPr>
          <w:rFonts w:ascii="Times New Roman" w:hAnsi="Times New Roman" w:cs="Times New Roman"/>
          <w:sz w:val="26"/>
          <w:szCs w:val="26"/>
        </w:rPr>
        <w:t>, инженерно-геологические и экологические изыскания, проектно-изыскательные работы по жилым домам и инженерному обеспечению, прохождение проектов в экспертизе, строительно-монтажные работы (дома № 1-2-3-4-5 выполнены на 100%, дома № 6-7-13-14-15 выполнены на 50 %, дома № 8-9-10-11-12 на стадии котлована)</w:t>
      </w:r>
    </w:p>
    <w:p w:rsidR="00DF68D7" w:rsidRDefault="00DF68D7" w:rsidP="00DF68D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68D7" w:rsidRPr="00BF3FEC" w:rsidRDefault="00DF68D7" w:rsidP="00DF68D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68D7" w:rsidRPr="00BF3FEC" w:rsidRDefault="00DF68D7" w:rsidP="00DF68D7">
      <w:pPr>
        <w:jc w:val="both"/>
        <w:rPr>
          <w:rFonts w:ascii="Times New Roman" w:hAnsi="Times New Roman" w:cs="Times New Roman"/>
          <w:sz w:val="26"/>
          <w:szCs w:val="26"/>
        </w:rPr>
      </w:pPr>
      <w:r w:rsidRPr="00BF3FEC">
        <w:rPr>
          <w:rFonts w:ascii="Times New Roman" w:hAnsi="Times New Roman" w:cs="Times New Roman"/>
          <w:sz w:val="26"/>
          <w:szCs w:val="26"/>
        </w:rPr>
        <w:tab/>
        <w:t>Стоимость   завершения   строительства перво</w:t>
      </w:r>
      <w:r>
        <w:rPr>
          <w:rFonts w:ascii="Times New Roman" w:hAnsi="Times New Roman" w:cs="Times New Roman"/>
          <w:sz w:val="26"/>
          <w:szCs w:val="26"/>
        </w:rPr>
        <w:t xml:space="preserve">го этапа </w:t>
      </w:r>
      <w:r w:rsidRPr="00BF3FEC">
        <w:rPr>
          <w:rFonts w:ascii="Times New Roman" w:hAnsi="Times New Roman" w:cs="Times New Roman"/>
          <w:sz w:val="26"/>
          <w:szCs w:val="26"/>
        </w:rPr>
        <w:t xml:space="preserve">жилого  микрорайона в рамках 15 жилых домов  с  инженерной  инфраструктурой  составляет </w:t>
      </w:r>
      <w:r w:rsidRPr="00C14191">
        <w:rPr>
          <w:rFonts w:ascii="Times New Roman" w:hAnsi="Times New Roman" w:cs="Times New Roman"/>
          <w:b/>
          <w:sz w:val="26"/>
          <w:szCs w:val="26"/>
        </w:rPr>
        <w:t xml:space="preserve">362 000 </w:t>
      </w:r>
      <w:proofErr w:type="spellStart"/>
      <w:r w:rsidRPr="00C14191">
        <w:rPr>
          <w:rFonts w:ascii="Times New Roman" w:hAnsi="Times New Roman" w:cs="Times New Roman"/>
          <w:b/>
          <w:sz w:val="26"/>
          <w:szCs w:val="26"/>
        </w:rPr>
        <w:t>000</w:t>
      </w:r>
      <w:proofErr w:type="spellEnd"/>
      <w:r w:rsidRPr="00BF3FEC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DF68D7" w:rsidRPr="00BF3FEC" w:rsidRDefault="00DF68D7" w:rsidP="00DF68D7">
      <w:pPr>
        <w:jc w:val="both"/>
        <w:rPr>
          <w:rFonts w:ascii="Times New Roman" w:hAnsi="Times New Roman" w:cs="Times New Roman"/>
          <w:sz w:val="26"/>
          <w:szCs w:val="26"/>
        </w:rPr>
      </w:pPr>
      <w:r w:rsidRPr="00BF3FEC">
        <w:rPr>
          <w:rFonts w:ascii="Times New Roman" w:hAnsi="Times New Roman" w:cs="Times New Roman"/>
          <w:sz w:val="26"/>
          <w:szCs w:val="26"/>
        </w:rPr>
        <w:tab/>
        <w:t xml:space="preserve">Общая сумма не реализованной жилой площади составляет </w:t>
      </w:r>
      <w:r w:rsidRPr="00C14191">
        <w:rPr>
          <w:rFonts w:ascii="Times New Roman" w:hAnsi="Times New Roman" w:cs="Times New Roman"/>
          <w:b/>
          <w:sz w:val="26"/>
          <w:szCs w:val="26"/>
        </w:rPr>
        <w:t xml:space="preserve">461 000 </w:t>
      </w:r>
      <w:proofErr w:type="spellStart"/>
      <w:r w:rsidRPr="00C14191">
        <w:rPr>
          <w:rFonts w:ascii="Times New Roman" w:hAnsi="Times New Roman" w:cs="Times New Roman"/>
          <w:b/>
          <w:sz w:val="26"/>
          <w:szCs w:val="26"/>
        </w:rPr>
        <w:t>000</w:t>
      </w:r>
      <w:proofErr w:type="spellEnd"/>
      <w:r w:rsidRPr="00BF3FEC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DF68D7" w:rsidRPr="00BF3FEC" w:rsidRDefault="00DF68D7" w:rsidP="00DF68D7">
      <w:pPr>
        <w:jc w:val="both"/>
        <w:rPr>
          <w:rFonts w:ascii="Times New Roman" w:hAnsi="Times New Roman" w:cs="Times New Roman"/>
          <w:sz w:val="26"/>
          <w:szCs w:val="26"/>
        </w:rPr>
      </w:pPr>
      <w:r w:rsidRPr="00BF3FEC">
        <w:rPr>
          <w:rFonts w:ascii="Times New Roman" w:hAnsi="Times New Roman" w:cs="Times New Roman"/>
          <w:sz w:val="26"/>
          <w:szCs w:val="26"/>
        </w:rPr>
        <w:tab/>
        <w:t>Цена продажи взята как среднестатистическая,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3FEC">
        <w:rPr>
          <w:rFonts w:ascii="Times New Roman" w:hAnsi="Times New Roman" w:cs="Times New Roman"/>
          <w:sz w:val="26"/>
          <w:szCs w:val="26"/>
        </w:rPr>
        <w:t>которая возрастает по мере реализации проекта до 20%</w:t>
      </w:r>
    </w:p>
    <w:p w:rsidR="00DF68D7" w:rsidRPr="00BF3FEC" w:rsidRDefault="00DF68D7" w:rsidP="00DF68D7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165" w:type="dxa"/>
        <w:tblInd w:w="450" w:type="dxa"/>
        <w:tblLook w:val="04A0"/>
      </w:tblPr>
      <w:tblGrid>
        <w:gridCol w:w="6260"/>
        <w:gridCol w:w="1905"/>
      </w:tblGrid>
      <w:tr w:rsidR="00DF68D7" w:rsidRPr="00BF3FEC" w:rsidTr="00EF7BF9">
        <w:trPr>
          <w:trHeight w:val="163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D7" w:rsidRPr="00BF3FEC" w:rsidRDefault="00DF68D7" w:rsidP="00EF7BF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3F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Общая площадь продаж (кв.м.)           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F3F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17 789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D7" w:rsidRPr="00BF3FEC" w:rsidRDefault="00DF68D7" w:rsidP="00EF7BF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F68D7" w:rsidRPr="00BF3FEC" w:rsidTr="00EF7BF9">
        <w:trPr>
          <w:trHeight w:val="1349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D7" w:rsidRPr="00BF3FEC" w:rsidRDefault="00DF68D7" w:rsidP="00EF7BF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F3F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Реализованно</w:t>
            </w:r>
            <w:proofErr w:type="spellEnd"/>
            <w:r w:rsidRPr="00BF3F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(кв.м)   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</w:t>
            </w:r>
            <w:r w:rsidRPr="00BF3F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8 567</w:t>
            </w:r>
          </w:p>
          <w:p w:rsidR="00DF68D7" w:rsidRPr="00BF3FEC" w:rsidRDefault="00DF68D7" w:rsidP="00EF7BF9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F3FE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Площадь к р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еализации (кв.м)     </w:t>
            </w:r>
            <w:r w:rsidRPr="00BF3FE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9 222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по консолидированной стоимости 50 000 руб. за кв.м</w:t>
            </w:r>
          </w:p>
          <w:p w:rsidR="00DF68D7" w:rsidRPr="00BF3FEC" w:rsidRDefault="00DF68D7" w:rsidP="00EF7BF9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D7" w:rsidRPr="00BF3FEC" w:rsidRDefault="00DF68D7" w:rsidP="00EF7B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370E" w:rsidRPr="00881DE6" w:rsidRDefault="00F8370E" w:rsidP="00881DE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8370E" w:rsidRPr="00881DE6" w:rsidSect="004D6F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3ED8"/>
    <w:multiLevelType w:val="multilevel"/>
    <w:tmpl w:val="09E4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60DAC"/>
    <w:multiLevelType w:val="multilevel"/>
    <w:tmpl w:val="48CAF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70C3C"/>
    <w:multiLevelType w:val="multilevel"/>
    <w:tmpl w:val="088C56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90138"/>
    <w:multiLevelType w:val="multilevel"/>
    <w:tmpl w:val="CAC20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226575"/>
    <w:multiLevelType w:val="multilevel"/>
    <w:tmpl w:val="2E3654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F61D34"/>
    <w:multiLevelType w:val="multilevel"/>
    <w:tmpl w:val="2B9A1A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E72E98"/>
    <w:multiLevelType w:val="multilevel"/>
    <w:tmpl w:val="81F4E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C01A6"/>
    <w:multiLevelType w:val="multilevel"/>
    <w:tmpl w:val="FC62E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5E577C"/>
    <w:multiLevelType w:val="multilevel"/>
    <w:tmpl w:val="BE22B8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4744DC"/>
    <w:multiLevelType w:val="multilevel"/>
    <w:tmpl w:val="B80E8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3707"/>
    <w:rsid w:val="00030675"/>
    <w:rsid w:val="000973D9"/>
    <w:rsid w:val="001276D0"/>
    <w:rsid w:val="00165A4F"/>
    <w:rsid w:val="00246FF6"/>
    <w:rsid w:val="002C4AF2"/>
    <w:rsid w:val="002C55B5"/>
    <w:rsid w:val="002D3B72"/>
    <w:rsid w:val="002E12F6"/>
    <w:rsid w:val="00307BBB"/>
    <w:rsid w:val="00357BB6"/>
    <w:rsid w:val="0037690D"/>
    <w:rsid w:val="003875CC"/>
    <w:rsid w:val="003E4C97"/>
    <w:rsid w:val="00453707"/>
    <w:rsid w:val="00471794"/>
    <w:rsid w:val="004D6FC8"/>
    <w:rsid w:val="004F0A29"/>
    <w:rsid w:val="0050131C"/>
    <w:rsid w:val="00537014"/>
    <w:rsid w:val="005B0779"/>
    <w:rsid w:val="00612A74"/>
    <w:rsid w:val="00643692"/>
    <w:rsid w:val="00676624"/>
    <w:rsid w:val="006F6659"/>
    <w:rsid w:val="007854A7"/>
    <w:rsid w:val="007C41AE"/>
    <w:rsid w:val="00824251"/>
    <w:rsid w:val="008247F7"/>
    <w:rsid w:val="00860EAF"/>
    <w:rsid w:val="00881DE6"/>
    <w:rsid w:val="008B3779"/>
    <w:rsid w:val="00917A10"/>
    <w:rsid w:val="00966C85"/>
    <w:rsid w:val="009A2F44"/>
    <w:rsid w:val="009E379E"/>
    <w:rsid w:val="00A232F5"/>
    <w:rsid w:val="00A54ED0"/>
    <w:rsid w:val="00A85BE9"/>
    <w:rsid w:val="00A86CB4"/>
    <w:rsid w:val="00AA4B72"/>
    <w:rsid w:val="00AC6C74"/>
    <w:rsid w:val="00B114B3"/>
    <w:rsid w:val="00B31E18"/>
    <w:rsid w:val="00B726B5"/>
    <w:rsid w:val="00BD406B"/>
    <w:rsid w:val="00BD646D"/>
    <w:rsid w:val="00BF3FEC"/>
    <w:rsid w:val="00BF45C6"/>
    <w:rsid w:val="00C0305E"/>
    <w:rsid w:val="00C07CEE"/>
    <w:rsid w:val="00C14191"/>
    <w:rsid w:val="00C2642C"/>
    <w:rsid w:val="00CD5053"/>
    <w:rsid w:val="00CF0E2D"/>
    <w:rsid w:val="00D3531D"/>
    <w:rsid w:val="00D40D9D"/>
    <w:rsid w:val="00D435AE"/>
    <w:rsid w:val="00D503A4"/>
    <w:rsid w:val="00D67528"/>
    <w:rsid w:val="00D8138D"/>
    <w:rsid w:val="00DB6FEE"/>
    <w:rsid w:val="00DF0346"/>
    <w:rsid w:val="00DF68D7"/>
    <w:rsid w:val="00E20C7A"/>
    <w:rsid w:val="00E71F23"/>
    <w:rsid w:val="00E972A3"/>
    <w:rsid w:val="00EA62B8"/>
    <w:rsid w:val="00EC27F6"/>
    <w:rsid w:val="00ED5F4B"/>
    <w:rsid w:val="00F122DA"/>
    <w:rsid w:val="00F8370E"/>
    <w:rsid w:val="00F93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3707"/>
    <w:rPr>
      <w:color w:val="0000FF"/>
      <w:u w:val="single"/>
    </w:rPr>
  </w:style>
  <w:style w:type="character" w:customStyle="1" w:styleId="wmi-callto">
    <w:name w:val="wmi-callto"/>
    <w:basedOn w:val="a0"/>
    <w:rsid w:val="00453707"/>
  </w:style>
  <w:style w:type="paragraph" w:styleId="a5">
    <w:name w:val="No Spacing"/>
    <w:uiPriority w:val="1"/>
    <w:qFormat/>
    <w:rsid w:val="00C0305E"/>
    <w:pPr>
      <w:spacing w:after="0" w:line="240" w:lineRule="auto"/>
    </w:pPr>
    <w:rPr>
      <w:rFonts w:ascii="Garamond" w:eastAsia="Times New Roman" w:hAnsi="Garamond" w:cs="Times New Roman"/>
      <w:szCs w:val="20"/>
      <w:lang w:val="de-DE"/>
    </w:rPr>
  </w:style>
  <w:style w:type="paragraph" w:styleId="a6">
    <w:name w:val="List Paragraph"/>
    <w:basedOn w:val="a"/>
    <w:uiPriority w:val="34"/>
    <w:qFormat/>
    <w:rsid w:val="00C0305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106</cp:revision>
  <cp:lastPrinted>2018-09-12T15:20:00Z</cp:lastPrinted>
  <dcterms:created xsi:type="dcterms:W3CDTF">2018-06-05T11:40:00Z</dcterms:created>
  <dcterms:modified xsi:type="dcterms:W3CDTF">2018-09-26T10:42:00Z</dcterms:modified>
</cp:coreProperties>
</file>